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FE" w:rsidRPr="003C0282" w:rsidRDefault="000641FE" w:rsidP="000641FE">
      <w:pPr>
        <w:widowControl w:val="0"/>
        <w:tabs>
          <w:tab w:val="num" w:pos="0"/>
          <w:tab w:val="left" w:pos="411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3C0282">
        <w:rPr>
          <w:rFonts w:ascii="Times New Roman" w:hAnsi="Times New Roman"/>
          <w:b/>
          <w:i/>
          <w:color w:val="000000"/>
          <w:sz w:val="28"/>
          <w:szCs w:val="28"/>
        </w:rPr>
        <w:t>План работы ШМО учителей русского языка и литературы</w:t>
      </w:r>
    </w:p>
    <w:p w:rsidR="000641FE" w:rsidRPr="003C0282" w:rsidRDefault="000641FE" w:rsidP="000641FE">
      <w:pPr>
        <w:widowControl w:val="0"/>
        <w:tabs>
          <w:tab w:val="num" w:pos="0"/>
          <w:tab w:val="left" w:pos="411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на 2013-2014</w:t>
      </w:r>
      <w:r w:rsidRPr="003C0282">
        <w:rPr>
          <w:rFonts w:ascii="Times New Roman" w:hAnsi="Times New Roman"/>
          <w:b/>
          <w:i/>
          <w:color w:val="000000"/>
          <w:sz w:val="28"/>
          <w:szCs w:val="28"/>
        </w:rPr>
        <w:t xml:space="preserve"> учебный год</w:t>
      </w:r>
    </w:p>
    <w:p w:rsidR="00A51FF9" w:rsidRDefault="000641FE" w:rsidP="000641FE">
      <w:pPr>
        <w:widowControl w:val="0"/>
        <w:tabs>
          <w:tab w:val="num" w:pos="0"/>
          <w:tab w:val="left" w:pos="411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3C0282">
        <w:rPr>
          <w:rFonts w:ascii="Times New Roman" w:hAnsi="Times New Roman"/>
          <w:b/>
          <w:i/>
          <w:color w:val="000000"/>
          <w:sz w:val="28"/>
          <w:szCs w:val="28"/>
        </w:rPr>
        <w:t>М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А</w:t>
      </w:r>
      <w:r w:rsidRPr="003C0282">
        <w:rPr>
          <w:rFonts w:ascii="Times New Roman" w:hAnsi="Times New Roman"/>
          <w:b/>
          <w:i/>
          <w:color w:val="000000"/>
          <w:sz w:val="28"/>
          <w:szCs w:val="28"/>
        </w:rPr>
        <w:t>ОУ «Ныробская средняя общеобразовательная школа»</w:t>
      </w:r>
    </w:p>
    <w:p w:rsidR="000641FE" w:rsidRPr="000641FE" w:rsidRDefault="000641FE" w:rsidP="000641FE">
      <w:pPr>
        <w:widowControl w:val="0"/>
        <w:tabs>
          <w:tab w:val="num" w:pos="0"/>
          <w:tab w:val="left" w:pos="411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tbl>
      <w:tblPr>
        <w:tblW w:w="94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5799"/>
        <w:gridCol w:w="3066"/>
      </w:tblGrid>
      <w:tr w:rsidR="00A51FF9" w:rsidRPr="00612E99" w:rsidTr="007525A9">
        <w:trPr>
          <w:jc w:val="center"/>
        </w:trPr>
        <w:tc>
          <w:tcPr>
            <w:tcW w:w="616" w:type="dxa"/>
          </w:tcPr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12E9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12E99">
              <w:rPr>
                <w:sz w:val="28"/>
                <w:szCs w:val="28"/>
              </w:rPr>
              <w:t>/</w:t>
            </w:r>
            <w:proofErr w:type="spellStart"/>
            <w:r w:rsidRPr="00612E9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99" w:type="dxa"/>
          </w:tcPr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Мероприятия</w:t>
            </w:r>
          </w:p>
        </w:tc>
        <w:tc>
          <w:tcPr>
            <w:tcW w:w="3066" w:type="dxa"/>
          </w:tcPr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Сроки реализации</w:t>
            </w:r>
          </w:p>
        </w:tc>
      </w:tr>
      <w:tr w:rsidR="00A51FF9" w:rsidRPr="00612E99" w:rsidTr="007525A9">
        <w:trPr>
          <w:jc w:val="center"/>
        </w:trPr>
        <w:tc>
          <w:tcPr>
            <w:tcW w:w="616" w:type="dxa"/>
          </w:tcPr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1.</w:t>
            </w:r>
          </w:p>
        </w:tc>
        <w:tc>
          <w:tcPr>
            <w:tcW w:w="5799" w:type="dxa"/>
          </w:tcPr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 xml:space="preserve">Обсуждение программ по русскому языку и литературе в 5-11 классах, разработка поурочного календарно-тематического планирования </w:t>
            </w:r>
            <w:proofErr w:type="gramStart"/>
            <w:r w:rsidRPr="00612E99">
              <w:rPr>
                <w:sz w:val="28"/>
                <w:szCs w:val="28"/>
              </w:rPr>
              <w:t xml:space="preserve">( </w:t>
            </w:r>
            <w:proofErr w:type="gramEnd"/>
            <w:r w:rsidRPr="00612E99">
              <w:rPr>
                <w:sz w:val="28"/>
                <w:szCs w:val="28"/>
              </w:rPr>
              <w:t>5-11 классы)</w:t>
            </w:r>
          </w:p>
        </w:tc>
        <w:tc>
          <w:tcPr>
            <w:tcW w:w="3066" w:type="dxa"/>
          </w:tcPr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сентябрь</w:t>
            </w:r>
          </w:p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51FF9" w:rsidRPr="00612E99" w:rsidTr="007525A9">
        <w:trPr>
          <w:jc w:val="center"/>
        </w:trPr>
        <w:tc>
          <w:tcPr>
            <w:tcW w:w="616" w:type="dxa"/>
          </w:tcPr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2.</w:t>
            </w:r>
          </w:p>
        </w:tc>
        <w:tc>
          <w:tcPr>
            <w:tcW w:w="5799" w:type="dxa"/>
          </w:tcPr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результатов ЕГЭ за 2012-2013 учебный год по русскому языку и литературе</w:t>
            </w:r>
          </w:p>
        </w:tc>
        <w:tc>
          <w:tcPr>
            <w:tcW w:w="3066" w:type="dxa"/>
          </w:tcPr>
          <w:p w:rsidR="00A51FF9" w:rsidRPr="00612E99" w:rsidRDefault="00A51FF9" w:rsidP="007525A9">
            <w:pPr>
              <w:spacing w:after="0" w:line="240" w:lineRule="auto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51FF9" w:rsidRPr="00612E99" w:rsidTr="007525A9">
        <w:trPr>
          <w:jc w:val="center"/>
        </w:trPr>
        <w:tc>
          <w:tcPr>
            <w:tcW w:w="616" w:type="dxa"/>
          </w:tcPr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3.</w:t>
            </w:r>
          </w:p>
        </w:tc>
        <w:tc>
          <w:tcPr>
            <w:tcW w:w="5799" w:type="dxa"/>
          </w:tcPr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Проведение обзора тематических пособий</w:t>
            </w:r>
          </w:p>
        </w:tc>
        <w:tc>
          <w:tcPr>
            <w:tcW w:w="3066" w:type="dxa"/>
          </w:tcPr>
          <w:p w:rsidR="00A51FF9" w:rsidRPr="00612E99" w:rsidRDefault="00A51FF9" w:rsidP="007525A9">
            <w:pPr>
              <w:spacing w:after="0" w:line="240" w:lineRule="auto"/>
              <w:ind w:left="360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в течение года</w:t>
            </w:r>
          </w:p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51FF9" w:rsidRPr="00612E99" w:rsidTr="007525A9">
        <w:trPr>
          <w:jc w:val="center"/>
        </w:trPr>
        <w:tc>
          <w:tcPr>
            <w:tcW w:w="616" w:type="dxa"/>
          </w:tcPr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4.</w:t>
            </w:r>
          </w:p>
        </w:tc>
        <w:tc>
          <w:tcPr>
            <w:tcW w:w="5799" w:type="dxa"/>
          </w:tcPr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Работа над накоплением и сохранением дидактического материала</w:t>
            </w:r>
          </w:p>
        </w:tc>
        <w:tc>
          <w:tcPr>
            <w:tcW w:w="3066" w:type="dxa"/>
          </w:tcPr>
          <w:p w:rsidR="00A51FF9" w:rsidRPr="00612E99" w:rsidRDefault="00A51FF9" w:rsidP="007525A9">
            <w:pPr>
              <w:spacing w:after="0" w:line="240" w:lineRule="auto"/>
              <w:ind w:left="360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в течение года</w:t>
            </w:r>
          </w:p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51FF9" w:rsidRPr="00612E99" w:rsidTr="007525A9">
        <w:trPr>
          <w:jc w:val="center"/>
        </w:trPr>
        <w:tc>
          <w:tcPr>
            <w:tcW w:w="616" w:type="dxa"/>
          </w:tcPr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5.</w:t>
            </w:r>
          </w:p>
        </w:tc>
        <w:tc>
          <w:tcPr>
            <w:tcW w:w="5799" w:type="dxa"/>
          </w:tcPr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Апробация и разработка диагностики результатов обучения русскому языку и литературе с использованием информационных технологий</w:t>
            </w:r>
          </w:p>
        </w:tc>
        <w:tc>
          <w:tcPr>
            <w:tcW w:w="3066" w:type="dxa"/>
          </w:tcPr>
          <w:p w:rsidR="00A51FF9" w:rsidRPr="00612E99" w:rsidRDefault="00A51FF9" w:rsidP="007525A9">
            <w:pPr>
              <w:spacing w:after="0" w:line="240" w:lineRule="auto"/>
              <w:ind w:left="360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в течение года</w:t>
            </w:r>
          </w:p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51FF9" w:rsidRPr="00612E99" w:rsidTr="007525A9">
        <w:trPr>
          <w:jc w:val="center"/>
        </w:trPr>
        <w:tc>
          <w:tcPr>
            <w:tcW w:w="616" w:type="dxa"/>
          </w:tcPr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6.</w:t>
            </w:r>
          </w:p>
        </w:tc>
        <w:tc>
          <w:tcPr>
            <w:tcW w:w="5799" w:type="dxa"/>
          </w:tcPr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Обсуждение на МО новинок методической литературы</w:t>
            </w:r>
          </w:p>
        </w:tc>
        <w:tc>
          <w:tcPr>
            <w:tcW w:w="3066" w:type="dxa"/>
          </w:tcPr>
          <w:p w:rsidR="00A51FF9" w:rsidRPr="00612E99" w:rsidRDefault="00A51FF9" w:rsidP="007525A9">
            <w:pPr>
              <w:spacing w:after="0" w:line="240" w:lineRule="auto"/>
              <w:ind w:left="360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в течение года</w:t>
            </w:r>
          </w:p>
          <w:p w:rsidR="00A51FF9" w:rsidRPr="00612E99" w:rsidRDefault="00A51FF9" w:rsidP="007525A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51FF9" w:rsidRPr="00612E99" w:rsidTr="007525A9">
        <w:trPr>
          <w:jc w:val="center"/>
        </w:trPr>
        <w:tc>
          <w:tcPr>
            <w:tcW w:w="616" w:type="dxa"/>
          </w:tcPr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7.</w:t>
            </w:r>
          </w:p>
        </w:tc>
        <w:tc>
          <w:tcPr>
            <w:tcW w:w="5799" w:type="dxa"/>
          </w:tcPr>
          <w:p w:rsidR="00A51FF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ряда мероприятий с учителями и обсуждение их реализации на заседании методического объединения:</w:t>
            </w:r>
          </w:p>
          <w:p w:rsidR="00A51FF9" w:rsidRDefault="00A51FF9" w:rsidP="00A51FF9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Нестандартные технологии, стимулирующие активность учащихся на уроках, раскрывающие творческий потенциал личности ребёнка;</w:t>
            </w:r>
          </w:p>
          <w:p w:rsidR="00A51FF9" w:rsidRDefault="00A51FF9" w:rsidP="00A51FF9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Методические приёмы создания условий для развития </w:t>
            </w:r>
            <w:proofErr w:type="spellStart"/>
            <w:r>
              <w:rPr>
                <w:sz w:val="28"/>
                <w:szCs w:val="28"/>
              </w:rPr>
              <w:t>креативности</w:t>
            </w:r>
            <w:proofErr w:type="spellEnd"/>
            <w:r>
              <w:rPr>
                <w:sz w:val="28"/>
                <w:szCs w:val="28"/>
              </w:rPr>
              <w:t xml:space="preserve"> детей;</w:t>
            </w:r>
          </w:p>
          <w:p w:rsidR="00A51FF9" w:rsidRDefault="00A51FF9" w:rsidP="00A51FF9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Обучающие и развивающие возможности дидактического материала;</w:t>
            </w:r>
          </w:p>
          <w:p w:rsidR="00A51FF9" w:rsidRDefault="00A51FF9" w:rsidP="00A51FF9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направленность урока;</w:t>
            </w:r>
          </w:p>
          <w:p w:rsidR="00A51FF9" w:rsidRDefault="00A51FF9" w:rsidP="00A51FF9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структуры современного урока, поиск путей и средств достижения оптимального усвоения знаний;</w:t>
            </w:r>
          </w:p>
          <w:p w:rsidR="00A51FF9" w:rsidRDefault="00A51FF9" w:rsidP="00A51FF9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Коррекция деятельности учителей с </w:t>
            </w:r>
            <w:r>
              <w:rPr>
                <w:sz w:val="28"/>
                <w:szCs w:val="28"/>
              </w:rPr>
              <w:lastRenderedPageBreak/>
              <w:t xml:space="preserve">учётом </w:t>
            </w:r>
            <w:proofErr w:type="spellStart"/>
            <w:r>
              <w:rPr>
                <w:sz w:val="28"/>
                <w:szCs w:val="28"/>
              </w:rPr>
              <w:t>разноуровневой</w:t>
            </w:r>
            <w:proofErr w:type="spellEnd"/>
            <w:r>
              <w:rPr>
                <w:sz w:val="28"/>
                <w:szCs w:val="28"/>
              </w:rPr>
              <w:t xml:space="preserve"> дифференциации;</w:t>
            </w:r>
          </w:p>
          <w:p w:rsidR="00A51FF9" w:rsidRDefault="00A51FF9" w:rsidP="00A51FF9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нравственности на уроках русского языка и литературы;</w:t>
            </w:r>
          </w:p>
          <w:p w:rsidR="00A51FF9" w:rsidRPr="00612E99" w:rsidRDefault="00A51FF9" w:rsidP="00A51FF9">
            <w:pPr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текстом на уроках русского языка и литературы в рамках подготовки учащихся к ЕГЭ.</w:t>
            </w:r>
          </w:p>
        </w:tc>
        <w:tc>
          <w:tcPr>
            <w:tcW w:w="3066" w:type="dxa"/>
          </w:tcPr>
          <w:p w:rsidR="00A51FF9" w:rsidRPr="00612E99" w:rsidRDefault="00A51FF9" w:rsidP="007525A9">
            <w:pPr>
              <w:spacing w:after="0" w:line="240" w:lineRule="auto"/>
              <w:ind w:left="360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lastRenderedPageBreak/>
              <w:t>в течение года</w:t>
            </w: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51FF9" w:rsidRPr="00612E99" w:rsidTr="007525A9">
        <w:trPr>
          <w:jc w:val="center"/>
        </w:trPr>
        <w:tc>
          <w:tcPr>
            <w:tcW w:w="616" w:type="dxa"/>
          </w:tcPr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5799" w:type="dxa"/>
          </w:tcPr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Работа с учителями по вопросам:</w:t>
            </w:r>
          </w:p>
          <w:p w:rsidR="00A51FF9" w:rsidRPr="00612E99" w:rsidRDefault="00A51FF9" w:rsidP="00A51FF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Система работы над ошибками,</w:t>
            </w:r>
          </w:p>
          <w:p w:rsidR="00A51FF9" w:rsidRPr="00612E99" w:rsidRDefault="00A51FF9" w:rsidP="00A51FF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Работа учителя, учеников со словарём на уроках русского языка и литературы,</w:t>
            </w:r>
          </w:p>
          <w:p w:rsidR="00A51FF9" w:rsidRPr="00612E99" w:rsidRDefault="00A51FF9" w:rsidP="00A51FF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Работа учителей с тетрадями учащихся,</w:t>
            </w:r>
          </w:p>
          <w:p w:rsidR="00A51FF9" w:rsidRPr="00612E99" w:rsidRDefault="00A51FF9" w:rsidP="00A51FF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Совершенствование системы контроля знаний и умений учащихся</w:t>
            </w:r>
          </w:p>
        </w:tc>
        <w:tc>
          <w:tcPr>
            <w:tcW w:w="3066" w:type="dxa"/>
          </w:tcPr>
          <w:p w:rsidR="00A51FF9" w:rsidRPr="00612E99" w:rsidRDefault="00A51FF9" w:rsidP="007525A9">
            <w:pPr>
              <w:spacing w:after="0" w:line="240" w:lineRule="auto"/>
              <w:ind w:left="360"/>
              <w:jc w:val="center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в течение года</w:t>
            </w: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51FF9" w:rsidRPr="00612E99" w:rsidTr="001F4692">
        <w:trPr>
          <w:trHeight w:val="6271"/>
          <w:jc w:val="center"/>
        </w:trPr>
        <w:tc>
          <w:tcPr>
            <w:tcW w:w="616" w:type="dxa"/>
            <w:tcBorders>
              <w:bottom w:val="single" w:sz="4" w:space="0" w:color="auto"/>
            </w:tcBorders>
          </w:tcPr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9.</w:t>
            </w:r>
          </w:p>
        </w:tc>
        <w:tc>
          <w:tcPr>
            <w:tcW w:w="5799" w:type="dxa"/>
            <w:tcBorders>
              <w:bottom w:val="single" w:sz="4" w:space="0" w:color="auto"/>
            </w:tcBorders>
          </w:tcPr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 xml:space="preserve">Проведение контрольных и </w:t>
            </w:r>
            <w:proofErr w:type="spellStart"/>
            <w:r w:rsidRPr="00612E99">
              <w:rPr>
                <w:sz w:val="28"/>
                <w:szCs w:val="28"/>
              </w:rPr>
              <w:t>срезовых</w:t>
            </w:r>
            <w:proofErr w:type="spellEnd"/>
            <w:r w:rsidRPr="00612E99">
              <w:rPr>
                <w:sz w:val="28"/>
                <w:szCs w:val="28"/>
              </w:rPr>
              <w:t xml:space="preserve"> работ:</w:t>
            </w:r>
          </w:p>
          <w:p w:rsidR="00A51FF9" w:rsidRPr="00612E99" w:rsidRDefault="00A51FF9" w:rsidP="00A51FF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 xml:space="preserve">Контрольный </w:t>
            </w:r>
            <w:r>
              <w:rPr>
                <w:sz w:val="28"/>
                <w:szCs w:val="28"/>
              </w:rPr>
              <w:t xml:space="preserve">тест </w:t>
            </w:r>
            <w:r w:rsidRPr="00612E99">
              <w:rPr>
                <w:sz w:val="28"/>
                <w:szCs w:val="28"/>
              </w:rPr>
              <w:t>по преемственности в 5-х классах</w:t>
            </w:r>
          </w:p>
          <w:p w:rsidR="00A51FF9" w:rsidRPr="00612E99" w:rsidRDefault="00A51FF9" w:rsidP="00A51FF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 xml:space="preserve"> тест</w:t>
            </w:r>
            <w:r w:rsidRPr="00612E9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в 6 -11-</w:t>
            </w:r>
            <w:r w:rsidRPr="00612E99">
              <w:rPr>
                <w:sz w:val="28"/>
                <w:szCs w:val="28"/>
              </w:rPr>
              <w:t>х классах</w:t>
            </w:r>
          </w:p>
          <w:p w:rsidR="00A51FF9" w:rsidRPr="00612E99" w:rsidRDefault="00A51FF9" w:rsidP="007525A9">
            <w:pPr>
              <w:pStyle w:val="a3"/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A51FF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Контрольный срез по русскому языку в 7-х классах</w:t>
            </w:r>
          </w:p>
          <w:p w:rsidR="00A51FF9" w:rsidRPr="00612E99" w:rsidRDefault="00A51FF9" w:rsidP="007525A9">
            <w:pPr>
              <w:pStyle w:val="a3"/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A51FF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Сжатое изложение по русскому языку в 9-х классах</w:t>
            </w:r>
          </w:p>
          <w:p w:rsidR="00A51FF9" w:rsidRPr="00612E99" w:rsidRDefault="00A51FF9" w:rsidP="007525A9">
            <w:pPr>
              <w:pStyle w:val="a3"/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A51FF9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Репетиционные экзаменационные работы по русскому языку в 9-х и 11-х классах</w:t>
            </w:r>
          </w:p>
          <w:p w:rsidR="00A51FF9" w:rsidRPr="00612E99" w:rsidRDefault="00A51FF9" w:rsidP="007525A9">
            <w:pPr>
              <w:pStyle w:val="a3"/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A51FF9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Экзаменационное сочинение по литературе в 11-х классах</w:t>
            </w:r>
          </w:p>
        </w:tc>
        <w:tc>
          <w:tcPr>
            <w:tcW w:w="3066" w:type="dxa"/>
            <w:tcBorders>
              <w:bottom w:val="single" w:sz="4" w:space="0" w:color="auto"/>
            </w:tcBorders>
          </w:tcPr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Октябрь</w:t>
            </w: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Декабрь</w:t>
            </w:r>
          </w:p>
          <w:p w:rsidR="00A51FF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Январь</w:t>
            </w: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Февраль</w:t>
            </w: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Февраль</w:t>
            </w: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Март</w:t>
            </w: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  <w:r w:rsidRPr="00612E99">
              <w:rPr>
                <w:sz w:val="28"/>
                <w:szCs w:val="28"/>
              </w:rPr>
              <w:t>Май</w:t>
            </w:r>
          </w:p>
          <w:p w:rsidR="00A51FF9" w:rsidRPr="00612E99" w:rsidRDefault="00A51FF9" w:rsidP="007525A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F4692" w:rsidRPr="00612E99" w:rsidTr="001F4692">
        <w:trPr>
          <w:trHeight w:val="507"/>
          <w:jc w:val="center"/>
        </w:trPr>
        <w:tc>
          <w:tcPr>
            <w:tcW w:w="616" w:type="dxa"/>
            <w:tcBorders>
              <w:bottom w:val="single" w:sz="4" w:space="0" w:color="auto"/>
            </w:tcBorders>
          </w:tcPr>
          <w:p w:rsidR="001F4692" w:rsidRPr="00612E99" w:rsidRDefault="000641FE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799" w:type="dxa"/>
            <w:tcBorders>
              <w:bottom w:val="single" w:sz="4" w:space="0" w:color="auto"/>
            </w:tcBorders>
          </w:tcPr>
          <w:p w:rsidR="001F4692" w:rsidRPr="003C0282" w:rsidRDefault="001F4692" w:rsidP="001F4692">
            <w:pPr>
              <w:shd w:val="clear" w:color="auto" w:fill="FFFFFF"/>
              <w:tabs>
                <w:tab w:val="num" w:pos="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0282">
              <w:rPr>
                <w:rFonts w:ascii="Times New Roman" w:hAnsi="Times New Roman"/>
                <w:color w:val="000000"/>
                <w:sz w:val="28"/>
                <w:szCs w:val="28"/>
              </w:rPr>
              <w:t>Составление списков для участия детей во Всероссийском конкурсе «Русский медвежонок»</w:t>
            </w:r>
          </w:p>
        </w:tc>
        <w:tc>
          <w:tcPr>
            <w:tcW w:w="3066" w:type="dxa"/>
            <w:tcBorders>
              <w:bottom w:val="single" w:sz="4" w:space="0" w:color="auto"/>
            </w:tcBorders>
          </w:tcPr>
          <w:p w:rsidR="001F4692" w:rsidRPr="00612E9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</w:tr>
      <w:tr w:rsidR="001F4692" w:rsidRPr="00612E99" w:rsidTr="001F4692">
        <w:trPr>
          <w:trHeight w:val="649"/>
          <w:jc w:val="center"/>
        </w:trPr>
        <w:tc>
          <w:tcPr>
            <w:tcW w:w="616" w:type="dxa"/>
            <w:tcBorders>
              <w:bottom w:val="single" w:sz="4" w:space="0" w:color="auto"/>
            </w:tcBorders>
          </w:tcPr>
          <w:p w:rsidR="001F4692" w:rsidRPr="00612E99" w:rsidRDefault="000641FE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799" w:type="dxa"/>
            <w:tcBorders>
              <w:bottom w:val="single" w:sz="4" w:space="0" w:color="auto"/>
            </w:tcBorders>
          </w:tcPr>
          <w:p w:rsidR="001F4692" w:rsidRPr="00612E9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Школьные</w:t>
            </w:r>
            <w:r w:rsidRPr="003C02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олимпиады и выявление претендентов на районные олимпиады.</w:t>
            </w:r>
          </w:p>
        </w:tc>
        <w:tc>
          <w:tcPr>
            <w:tcW w:w="3066" w:type="dxa"/>
            <w:tcBorders>
              <w:bottom w:val="single" w:sz="4" w:space="0" w:color="auto"/>
            </w:tcBorders>
          </w:tcPr>
          <w:p w:rsidR="001F4692" w:rsidRPr="00612E9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</w:tr>
      <w:tr w:rsidR="001F4692" w:rsidRPr="00612E99" w:rsidTr="001F4692">
        <w:trPr>
          <w:trHeight w:val="649"/>
          <w:jc w:val="center"/>
        </w:trPr>
        <w:tc>
          <w:tcPr>
            <w:tcW w:w="616" w:type="dxa"/>
            <w:tcBorders>
              <w:bottom w:val="single" w:sz="4" w:space="0" w:color="auto"/>
            </w:tcBorders>
          </w:tcPr>
          <w:p w:rsidR="001F4692" w:rsidRPr="00612E99" w:rsidRDefault="000641FE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799" w:type="dxa"/>
            <w:tcBorders>
              <w:bottom w:val="single" w:sz="4" w:space="0" w:color="auto"/>
            </w:tcBorders>
          </w:tcPr>
          <w:p w:rsidR="001F4692" w:rsidRPr="00612E99" w:rsidRDefault="001F4692" w:rsidP="000641FE">
            <w:pPr>
              <w:spacing w:after="0" w:line="240" w:lineRule="auto"/>
              <w:rPr>
                <w:sz w:val="28"/>
                <w:szCs w:val="28"/>
              </w:rPr>
            </w:pPr>
            <w:r w:rsidRPr="003C0282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Всероссийского конкурса «Русский медвежонок</w:t>
            </w:r>
          </w:p>
        </w:tc>
        <w:tc>
          <w:tcPr>
            <w:tcW w:w="3066" w:type="dxa"/>
            <w:tcBorders>
              <w:bottom w:val="single" w:sz="4" w:space="0" w:color="auto"/>
            </w:tcBorders>
          </w:tcPr>
          <w:p w:rsidR="001F4692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</w:tr>
      <w:tr w:rsidR="001F4692" w:rsidRPr="00612E99" w:rsidTr="007525A9">
        <w:trPr>
          <w:jc w:val="center"/>
        </w:trPr>
        <w:tc>
          <w:tcPr>
            <w:tcW w:w="616" w:type="dxa"/>
          </w:tcPr>
          <w:p w:rsidR="001F4692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799" w:type="dxa"/>
          </w:tcPr>
          <w:p w:rsidR="001F4692" w:rsidRPr="00260DC5" w:rsidRDefault="001F4692" w:rsidP="007525A9">
            <w:pPr>
              <w:pStyle w:val="a3"/>
              <w:spacing w:after="0"/>
              <w:contextualSpacing w:val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60DC5">
              <w:rPr>
                <w:rFonts w:ascii="Times New Roman" w:hAnsi="Times New Roman"/>
                <w:b/>
                <w:sz w:val="28"/>
                <w:szCs w:val="28"/>
              </w:rPr>
              <w:t>Внутришкольная</w:t>
            </w:r>
            <w:proofErr w:type="spellEnd"/>
            <w:r w:rsidRPr="00260DC5">
              <w:rPr>
                <w:rFonts w:ascii="Times New Roman" w:hAnsi="Times New Roman"/>
                <w:b/>
                <w:sz w:val="28"/>
                <w:szCs w:val="28"/>
              </w:rPr>
              <w:t xml:space="preserve"> диагностика:</w:t>
            </w:r>
          </w:p>
          <w:p w:rsidR="001F4692" w:rsidRPr="00683B0C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и проверочные работы в конце каждой четверти.</w:t>
            </w:r>
          </w:p>
          <w:p w:rsidR="001F4692" w:rsidRPr="00A51FF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1F4692" w:rsidRPr="00A51FF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1F4692" w:rsidRPr="00A51FF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1F4692" w:rsidRPr="00A51FF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66" w:type="dxa"/>
          </w:tcPr>
          <w:p w:rsidR="001F4692" w:rsidRPr="00612E9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F4692" w:rsidRPr="00612E99" w:rsidTr="007525A9">
        <w:trPr>
          <w:jc w:val="center"/>
        </w:trPr>
        <w:tc>
          <w:tcPr>
            <w:tcW w:w="616" w:type="dxa"/>
          </w:tcPr>
          <w:p w:rsidR="001F4692" w:rsidRPr="00612E99" w:rsidRDefault="000641FE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  <w:r w:rsidR="001F4692">
              <w:rPr>
                <w:sz w:val="28"/>
                <w:szCs w:val="28"/>
              </w:rPr>
              <w:t>.</w:t>
            </w:r>
          </w:p>
        </w:tc>
        <w:tc>
          <w:tcPr>
            <w:tcW w:w="5799" w:type="dxa"/>
          </w:tcPr>
          <w:p w:rsidR="001F4692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</w:t>
            </w:r>
            <w:proofErr w:type="spellStart"/>
            <w:r>
              <w:rPr>
                <w:sz w:val="28"/>
                <w:szCs w:val="28"/>
              </w:rPr>
              <w:t>взаимопосещения</w:t>
            </w:r>
            <w:proofErr w:type="spellEnd"/>
            <w:r>
              <w:rPr>
                <w:sz w:val="28"/>
                <w:szCs w:val="28"/>
              </w:rPr>
              <w:t xml:space="preserve"> уроков с целью обмена опытом:</w:t>
            </w:r>
          </w:p>
          <w:p w:rsidR="001F4692" w:rsidRDefault="001F4692" w:rsidP="00A51FF9">
            <w:pPr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наиболее эффективные приёмы и методы обучения;</w:t>
            </w:r>
          </w:p>
          <w:p w:rsidR="001F4692" w:rsidRDefault="001F4692" w:rsidP="00A51FF9">
            <w:pPr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уроки внеклассного чтения;</w:t>
            </w:r>
          </w:p>
          <w:p w:rsidR="001F4692" w:rsidRPr="00612E99" w:rsidRDefault="001F4692" w:rsidP="00A51FF9">
            <w:pPr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уроки развития речи.</w:t>
            </w:r>
          </w:p>
        </w:tc>
        <w:tc>
          <w:tcPr>
            <w:tcW w:w="3066" w:type="dxa"/>
          </w:tcPr>
          <w:p w:rsidR="001F4692" w:rsidRPr="00612E9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F4692" w:rsidRPr="00612E99" w:rsidTr="007525A9">
        <w:trPr>
          <w:jc w:val="center"/>
        </w:trPr>
        <w:tc>
          <w:tcPr>
            <w:tcW w:w="616" w:type="dxa"/>
          </w:tcPr>
          <w:p w:rsidR="001F4692" w:rsidRPr="00612E99" w:rsidRDefault="000641FE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1F4692">
              <w:rPr>
                <w:sz w:val="28"/>
                <w:szCs w:val="28"/>
              </w:rPr>
              <w:t>.</w:t>
            </w:r>
          </w:p>
        </w:tc>
        <w:tc>
          <w:tcPr>
            <w:tcW w:w="5799" w:type="dxa"/>
          </w:tcPr>
          <w:p w:rsidR="001F4692" w:rsidRPr="00A51FF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Единые требования в преподавании русского языка и литературы.</w:t>
            </w:r>
          </w:p>
          <w:p w:rsidR="001F4692" w:rsidRPr="00A51FF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1F4692" w:rsidRPr="00A51FF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66" w:type="dxa"/>
          </w:tcPr>
          <w:p w:rsidR="001F4692" w:rsidRPr="00612E9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F4692" w:rsidRPr="00612E99" w:rsidTr="007525A9">
        <w:trPr>
          <w:jc w:val="center"/>
        </w:trPr>
        <w:tc>
          <w:tcPr>
            <w:tcW w:w="616" w:type="dxa"/>
          </w:tcPr>
          <w:p w:rsidR="001F4692" w:rsidRDefault="000641FE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F4692">
              <w:rPr>
                <w:sz w:val="28"/>
                <w:szCs w:val="28"/>
              </w:rPr>
              <w:t xml:space="preserve">. </w:t>
            </w:r>
          </w:p>
        </w:tc>
        <w:tc>
          <w:tcPr>
            <w:tcW w:w="5799" w:type="dxa"/>
          </w:tcPr>
          <w:p w:rsidR="001F4692" w:rsidRDefault="001F4692" w:rsidP="007525A9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Прохождение программного материала.</w:t>
            </w:r>
          </w:p>
          <w:p w:rsidR="001F4692" w:rsidRDefault="001F4692" w:rsidP="007525A9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  <w:p w:rsidR="001F4692" w:rsidRPr="00683B0C" w:rsidRDefault="001F4692" w:rsidP="007525A9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3066" w:type="dxa"/>
          </w:tcPr>
          <w:p w:rsidR="001F4692" w:rsidRPr="00612E9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F4692" w:rsidRPr="00612E99" w:rsidTr="007525A9">
        <w:trPr>
          <w:jc w:val="center"/>
        </w:trPr>
        <w:tc>
          <w:tcPr>
            <w:tcW w:w="616" w:type="dxa"/>
          </w:tcPr>
          <w:p w:rsidR="001F4692" w:rsidRDefault="000641FE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1F4692">
              <w:rPr>
                <w:sz w:val="28"/>
                <w:szCs w:val="28"/>
              </w:rPr>
              <w:t>.</w:t>
            </w:r>
          </w:p>
        </w:tc>
        <w:tc>
          <w:tcPr>
            <w:tcW w:w="5799" w:type="dxa"/>
          </w:tcPr>
          <w:p w:rsidR="001F4692" w:rsidRPr="00A51FF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мониторинга по результатам репетиционных экзаменов по русскому языку в 9-х, 11-х классах.</w:t>
            </w:r>
          </w:p>
          <w:p w:rsidR="001F4692" w:rsidRPr="00A51FF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  <w:p w:rsidR="001F4692" w:rsidRPr="00A51FF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066" w:type="dxa"/>
          </w:tcPr>
          <w:p w:rsidR="001F4692" w:rsidRPr="00612E99" w:rsidRDefault="001F4692" w:rsidP="007525A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p w:rsidR="00A51FF9" w:rsidRPr="00A51FF9" w:rsidRDefault="00A51FF9" w:rsidP="00A51FF9">
      <w:pPr>
        <w:spacing w:after="0"/>
        <w:ind w:left="360"/>
        <w:jc w:val="center"/>
        <w:rPr>
          <w:sz w:val="28"/>
          <w:szCs w:val="28"/>
          <w:u w:val="single"/>
        </w:rPr>
      </w:pPr>
    </w:p>
    <w:sectPr w:rsidR="00A51FF9" w:rsidRPr="00A51FF9" w:rsidSect="00A51FF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B2B4D"/>
    <w:multiLevelType w:val="hybridMultilevel"/>
    <w:tmpl w:val="DFB482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C4FBA"/>
    <w:multiLevelType w:val="hybridMultilevel"/>
    <w:tmpl w:val="98127B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981D00"/>
    <w:multiLevelType w:val="hybridMultilevel"/>
    <w:tmpl w:val="9CAA91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3B2724"/>
    <w:multiLevelType w:val="hybridMultilevel"/>
    <w:tmpl w:val="745680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51FF9"/>
    <w:rsid w:val="000641FE"/>
    <w:rsid w:val="00173416"/>
    <w:rsid w:val="001F4692"/>
    <w:rsid w:val="005E212E"/>
    <w:rsid w:val="00A51FF9"/>
    <w:rsid w:val="00C61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F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F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3</cp:revision>
  <dcterms:created xsi:type="dcterms:W3CDTF">2013-10-11T12:51:00Z</dcterms:created>
  <dcterms:modified xsi:type="dcterms:W3CDTF">2014-10-11T16:25:00Z</dcterms:modified>
</cp:coreProperties>
</file>